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9E86E7" w14:textId="22B039E7" w:rsidR="006841BC" w:rsidRPr="00CB4ADF" w:rsidRDefault="00B27C45" w:rsidP="00CB4ADF">
      <w:pPr>
        <w:jc w:val="center"/>
        <w:rPr>
          <w:rFonts w:ascii="Arial" w:eastAsia="Times New Roman" w:hAnsi="Arial" w:cs="Arial"/>
          <w:b/>
          <w:bCs/>
          <w:color w:val="374151"/>
          <w:kern w:val="0"/>
          <w:sz w:val="26"/>
          <w:szCs w:val="26"/>
          <w:lang w:eastAsia="en-GB"/>
          <w14:ligatures w14:val="none"/>
        </w:rPr>
      </w:pPr>
      <w:r w:rsidRPr="00CB4ADF">
        <w:rPr>
          <w:rFonts w:ascii="Arial" w:eastAsia="Times New Roman" w:hAnsi="Arial" w:cs="Arial"/>
          <w:b/>
          <w:bCs/>
          <w:color w:val="374151"/>
          <w:kern w:val="0"/>
          <w:sz w:val="26"/>
          <w:szCs w:val="26"/>
          <w:lang w:eastAsia="en-GB"/>
          <w14:ligatures w14:val="none"/>
        </w:rPr>
        <w:t>W</w:t>
      </w:r>
      <w:r w:rsidR="006841BC" w:rsidRPr="00CB4ADF">
        <w:rPr>
          <w:rFonts w:ascii="Arial" w:eastAsia="Times New Roman" w:hAnsi="Arial" w:cs="Arial"/>
          <w:b/>
          <w:bCs/>
          <w:color w:val="374151"/>
          <w:kern w:val="0"/>
          <w:sz w:val="26"/>
          <w:szCs w:val="26"/>
          <w:lang w:eastAsia="en-GB"/>
          <w14:ligatures w14:val="none"/>
        </w:rPr>
        <w:t>orking to rid our Primary Schools of Pit Toilets</w:t>
      </w:r>
    </w:p>
    <w:p w14:paraId="48FC68C0" w14:textId="77777777" w:rsidR="006841BC" w:rsidRDefault="006841BC" w:rsidP="006841BC">
      <w:pPr>
        <w:rPr>
          <w:rFonts w:ascii="Arial" w:eastAsia="Times New Roman" w:hAnsi="Arial" w:cs="Arial"/>
          <w:color w:val="374151"/>
          <w:kern w:val="0"/>
          <w:sz w:val="26"/>
          <w:szCs w:val="26"/>
          <w:lang w:eastAsia="en-GB"/>
          <w14:ligatures w14:val="none"/>
        </w:rPr>
      </w:pPr>
    </w:p>
    <w:p w14:paraId="5BA24105" w14:textId="77777777" w:rsidR="00CB4ADF" w:rsidRDefault="00CB4ADF" w:rsidP="006841BC">
      <w:pPr>
        <w:rPr>
          <w:rFonts w:ascii="Calibri" w:eastAsia="Times New Roman" w:hAnsi="Calibri" w:cs="Calibri"/>
          <w:color w:val="374151"/>
          <w:kern w:val="0"/>
          <w:sz w:val="22"/>
          <w:szCs w:val="22"/>
          <w:lang w:eastAsia="en-GB"/>
          <w14:ligatures w14:val="none"/>
        </w:rPr>
      </w:pPr>
      <w:r>
        <w:rPr>
          <w:rFonts w:ascii="Calibri" w:eastAsia="Times New Roman" w:hAnsi="Calibri" w:cs="Calibri"/>
          <w:color w:val="374151"/>
          <w:kern w:val="0"/>
          <w:sz w:val="22"/>
          <w:szCs w:val="22"/>
          <w:lang w:eastAsia="en-GB"/>
          <w14:ligatures w14:val="none"/>
        </w:rPr>
        <w:t>By Steuart Pennington</w:t>
      </w:r>
    </w:p>
    <w:p w14:paraId="32F19161" w14:textId="77777777" w:rsidR="00CB4ADF" w:rsidRDefault="00CB4ADF" w:rsidP="006841BC">
      <w:pPr>
        <w:rPr>
          <w:rFonts w:ascii="Calibri" w:eastAsia="Times New Roman" w:hAnsi="Calibri" w:cs="Calibri"/>
          <w:color w:val="374151"/>
          <w:kern w:val="0"/>
          <w:sz w:val="22"/>
          <w:szCs w:val="22"/>
          <w:lang w:eastAsia="en-GB"/>
          <w14:ligatures w14:val="none"/>
        </w:rPr>
      </w:pPr>
    </w:p>
    <w:p w14:paraId="02612791" w14:textId="4BC0CC65" w:rsidR="006841BC" w:rsidRDefault="006841BC" w:rsidP="006841BC">
      <w:pPr>
        <w:rPr>
          <w:rFonts w:ascii="Calibri" w:eastAsia="Times New Roman" w:hAnsi="Calibri" w:cs="Calibri"/>
          <w:color w:val="374151"/>
          <w:kern w:val="0"/>
          <w:sz w:val="22"/>
          <w:szCs w:val="22"/>
          <w:lang w:eastAsia="en-GB"/>
          <w14:ligatures w14:val="none"/>
        </w:rPr>
      </w:pPr>
      <w:r w:rsidRPr="006841BC">
        <w:rPr>
          <w:rFonts w:ascii="Calibri" w:eastAsia="Times New Roman" w:hAnsi="Calibri" w:cs="Calibri"/>
          <w:color w:val="374151"/>
          <w:kern w:val="0"/>
          <w:sz w:val="22"/>
          <w:szCs w:val="22"/>
          <w:lang w:eastAsia="en-GB"/>
          <w14:ligatures w14:val="none"/>
        </w:rPr>
        <w:t xml:space="preserve">“Within 30kms of </w:t>
      </w:r>
      <w:r w:rsidR="00CB4ADF">
        <w:rPr>
          <w:rFonts w:ascii="Calibri" w:eastAsia="Times New Roman" w:hAnsi="Calibri" w:cs="Calibri"/>
          <w:color w:val="374151"/>
          <w:kern w:val="0"/>
          <w:sz w:val="22"/>
          <w:szCs w:val="22"/>
          <w:lang w:eastAsia="en-GB"/>
          <w14:ligatures w14:val="none"/>
        </w:rPr>
        <w:t xml:space="preserve">my old school in the Midlands of KZN </w:t>
      </w:r>
      <w:r w:rsidRPr="006841BC">
        <w:rPr>
          <w:rFonts w:ascii="Calibri" w:eastAsia="Times New Roman" w:hAnsi="Calibri" w:cs="Calibri"/>
          <w:color w:val="374151"/>
          <w:kern w:val="0"/>
          <w:sz w:val="22"/>
          <w:szCs w:val="22"/>
          <w:lang w:eastAsia="en-GB"/>
          <w14:ligatures w14:val="none"/>
        </w:rPr>
        <w:t xml:space="preserve">there are 5 Primary Schools still using Pit Toilets. As part of our programme to improve our 16 footprint schools as functional places </w:t>
      </w:r>
      <w:r w:rsidR="00420335">
        <w:rPr>
          <w:rFonts w:ascii="Calibri" w:eastAsia="Times New Roman" w:hAnsi="Calibri" w:cs="Calibri"/>
          <w:color w:val="374151"/>
          <w:kern w:val="0"/>
          <w:sz w:val="22"/>
          <w:szCs w:val="22"/>
          <w:lang w:eastAsia="en-GB"/>
          <w14:ligatures w14:val="none"/>
        </w:rPr>
        <w:t>o</w:t>
      </w:r>
      <w:r w:rsidRPr="006841BC">
        <w:rPr>
          <w:rFonts w:ascii="Calibri" w:eastAsia="Times New Roman" w:hAnsi="Calibri" w:cs="Calibri"/>
          <w:color w:val="374151"/>
          <w:kern w:val="0"/>
          <w:sz w:val="22"/>
          <w:szCs w:val="22"/>
          <w:lang w:eastAsia="en-GB"/>
          <w14:ligatures w14:val="none"/>
        </w:rPr>
        <w:t xml:space="preserve">f learning, hygiene is critical. </w:t>
      </w:r>
    </w:p>
    <w:p w14:paraId="40E4C268" w14:textId="77777777" w:rsidR="006841BC" w:rsidRDefault="006841BC" w:rsidP="006841BC">
      <w:pPr>
        <w:rPr>
          <w:rFonts w:ascii="Calibri" w:eastAsia="Times New Roman" w:hAnsi="Calibri" w:cs="Calibri"/>
          <w:color w:val="374151"/>
          <w:kern w:val="0"/>
          <w:sz w:val="22"/>
          <w:szCs w:val="22"/>
          <w:lang w:eastAsia="en-GB"/>
          <w14:ligatures w14:val="none"/>
        </w:rPr>
      </w:pPr>
    </w:p>
    <w:p w14:paraId="2838452A" w14:textId="0AA43081" w:rsidR="006841BC" w:rsidRDefault="006841BC" w:rsidP="006841BC">
      <w:pPr>
        <w:rPr>
          <w:rFonts w:ascii="Calibri" w:eastAsia="Times New Roman" w:hAnsi="Calibri" w:cs="Calibri"/>
          <w:color w:val="374151"/>
          <w:kern w:val="0"/>
          <w:sz w:val="22"/>
          <w:szCs w:val="22"/>
          <w:lang w:eastAsia="en-GB"/>
          <w14:ligatures w14:val="none"/>
        </w:rPr>
      </w:pPr>
      <w:r w:rsidRPr="006841BC">
        <w:rPr>
          <w:rFonts w:ascii="Calibri" w:eastAsia="Times New Roman" w:hAnsi="Calibri" w:cs="Calibri"/>
          <w:color w:val="374151"/>
          <w:kern w:val="0"/>
          <w:sz w:val="22"/>
          <w:szCs w:val="22"/>
          <w:lang w:eastAsia="en-GB"/>
          <w14:ligatures w14:val="none"/>
        </w:rPr>
        <w:t xml:space="preserve">Last year I contacted </w:t>
      </w:r>
      <w:r w:rsidRPr="00320927">
        <w:rPr>
          <w:rFonts w:ascii="Calibri" w:eastAsia="Times New Roman" w:hAnsi="Calibri" w:cs="Calibri"/>
          <w:b/>
          <w:bCs/>
          <w:color w:val="374151"/>
          <w:kern w:val="0"/>
          <w:sz w:val="22"/>
          <w:szCs w:val="22"/>
          <w:lang w:eastAsia="en-GB"/>
          <w14:ligatures w14:val="none"/>
        </w:rPr>
        <w:t>Breadline Africa</w:t>
      </w:r>
      <w:r w:rsidRPr="006841BC">
        <w:rPr>
          <w:rFonts w:ascii="Calibri" w:eastAsia="Times New Roman" w:hAnsi="Calibri" w:cs="Calibri"/>
          <w:color w:val="374151"/>
          <w:kern w:val="0"/>
          <w:sz w:val="22"/>
          <w:szCs w:val="22"/>
          <w:lang w:eastAsia="en-GB"/>
          <w14:ligatures w14:val="none"/>
        </w:rPr>
        <w:t xml:space="preserve"> </w:t>
      </w:r>
      <w:r w:rsidR="00420335">
        <w:rPr>
          <w:rFonts w:ascii="Calibri" w:eastAsia="Times New Roman" w:hAnsi="Calibri" w:cs="Calibri"/>
          <w:color w:val="374151"/>
          <w:kern w:val="0"/>
          <w:sz w:val="22"/>
          <w:szCs w:val="22"/>
          <w:lang w:eastAsia="en-GB"/>
          <w14:ligatures w14:val="none"/>
        </w:rPr>
        <w:t>to visit our schools, they</w:t>
      </w:r>
      <w:r w:rsidRPr="006841BC">
        <w:rPr>
          <w:rFonts w:ascii="Calibri" w:eastAsia="Times New Roman" w:hAnsi="Calibri" w:cs="Calibri"/>
          <w:color w:val="374151"/>
          <w:kern w:val="0"/>
          <w:sz w:val="22"/>
          <w:szCs w:val="22"/>
          <w:lang w:eastAsia="en-GB"/>
          <w14:ligatures w14:val="none"/>
        </w:rPr>
        <w:t xml:space="preserve"> have initiated a campaign of eliminating pit toilets </w:t>
      </w:r>
      <w:r w:rsidR="00420335">
        <w:rPr>
          <w:rFonts w:ascii="Calibri" w:eastAsia="Times New Roman" w:hAnsi="Calibri" w:cs="Calibri"/>
          <w:color w:val="374151"/>
          <w:kern w:val="0"/>
          <w:sz w:val="22"/>
          <w:szCs w:val="22"/>
          <w:lang w:eastAsia="en-GB"/>
          <w14:ligatures w14:val="none"/>
        </w:rPr>
        <w:t>across the country</w:t>
      </w:r>
      <w:r>
        <w:rPr>
          <w:rFonts w:ascii="Calibri" w:eastAsia="Times New Roman" w:hAnsi="Calibri" w:cs="Calibri"/>
          <w:color w:val="374151"/>
          <w:kern w:val="0"/>
          <w:sz w:val="22"/>
          <w:szCs w:val="22"/>
          <w:lang w:eastAsia="en-GB"/>
          <w14:ligatures w14:val="none"/>
        </w:rPr>
        <w:t>.</w:t>
      </w:r>
    </w:p>
    <w:p w14:paraId="0AA83C4B" w14:textId="695689D9" w:rsidR="006841BC" w:rsidRPr="006841BC" w:rsidRDefault="006841BC" w:rsidP="006841BC">
      <w:pPr>
        <w:rPr>
          <w:rFonts w:ascii="Calibri" w:eastAsia="Times New Roman" w:hAnsi="Calibri" w:cs="Calibri"/>
          <w:color w:val="374151"/>
          <w:kern w:val="0"/>
          <w:sz w:val="22"/>
          <w:szCs w:val="22"/>
          <w:lang w:eastAsia="en-GB"/>
          <w14:ligatures w14:val="none"/>
        </w:rPr>
      </w:pPr>
    </w:p>
    <w:p w14:paraId="14B1C331" w14:textId="09A65D86" w:rsidR="006841BC" w:rsidRDefault="00320927" w:rsidP="006841BC">
      <w:pPr>
        <w:rPr>
          <w:rFonts w:ascii="Calibri" w:eastAsia="Times New Roman" w:hAnsi="Calibri" w:cs="Calibri"/>
          <w:color w:val="374151"/>
          <w:kern w:val="0"/>
          <w:sz w:val="22"/>
          <w:szCs w:val="22"/>
          <w:lang w:eastAsia="en-GB"/>
          <w14:ligatures w14:val="none"/>
        </w:rPr>
      </w:pPr>
      <w:r>
        <w:rPr>
          <w:rFonts w:ascii="Calibri" w:eastAsia="Times New Roman" w:hAnsi="Calibri" w:cs="Calibri"/>
          <w:color w:val="374151"/>
          <w:kern w:val="0"/>
          <w:sz w:val="22"/>
          <w:szCs w:val="22"/>
          <w:lang w:eastAsia="en-GB"/>
          <w14:ligatures w14:val="none"/>
        </w:rPr>
        <w:t xml:space="preserve">In </w:t>
      </w:r>
      <w:r w:rsidR="00420335">
        <w:rPr>
          <w:rFonts w:ascii="Calibri" w:eastAsia="Times New Roman" w:hAnsi="Calibri" w:cs="Calibri"/>
          <w:color w:val="374151"/>
          <w:kern w:val="0"/>
          <w:sz w:val="22"/>
          <w:szCs w:val="22"/>
          <w:lang w:eastAsia="en-GB"/>
          <w14:ligatures w14:val="none"/>
        </w:rPr>
        <w:t>April</w:t>
      </w:r>
      <w:r w:rsidR="006841BC" w:rsidRPr="006841BC">
        <w:rPr>
          <w:rFonts w:ascii="Calibri" w:eastAsia="Times New Roman" w:hAnsi="Calibri" w:cs="Calibri"/>
          <w:color w:val="374151"/>
          <w:kern w:val="0"/>
          <w:sz w:val="22"/>
          <w:szCs w:val="22"/>
          <w:lang w:eastAsia="en-GB"/>
          <w14:ligatures w14:val="none"/>
        </w:rPr>
        <w:t xml:space="preserve"> we started with </w:t>
      </w:r>
      <w:r w:rsidR="006841BC" w:rsidRPr="006841BC">
        <w:rPr>
          <w:rFonts w:ascii="Calibri" w:eastAsia="Times New Roman" w:hAnsi="Calibri" w:cs="Calibri"/>
          <w:b/>
          <w:bCs/>
          <w:color w:val="374151"/>
          <w:kern w:val="0"/>
          <w:sz w:val="22"/>
          <w:szCs w:val="22"/>
          <w:lang w:eastAsia="en-GB"/>
          <w14:ligatures w14:val="none"/>
        </w:rPr>
        <w:t xml:space="preserve">Crystal Springs Primary School in </w:t>
      </w:r>
      <w:proofErr w:type="spellStart"/>
      <w:r w:rsidR="006841BC" w:rsidRPr="006841BC">
        <w:rPr>
          <w:rFonts w:ascii="Calibri" w:eastAsia="Times New Roman" w:hAnsi="Calibri" w:cs="Calibri"/>
          <w:b/>
          <w:bCs/>
          <w:color w:val="374151"/>
          <w:kern w:val="0"/>
          <w:sz w:val="22"/>
          <w:szCs w:val="22"/>
          <w:lang w:eastAsia="en-GB"/>
          <w14:ligatures w14:val="none"/>
        </w:rPr>
        <w:t>Lidgetton</w:t>
      </w:r>
      <w:proofErr w:type="spellEnd"/>
      <w:r w:rsidR="006841BC" w:rsidRPr="006841BC">
        <w:rPr>
          <w:rFonts w:ascii="Calibri" w:eastAsia="Times New Roman" w:hAnsi="Calibri" w:cs="Calibri"/>
          <w:color w:val="374151"/>
          <w:kern w:val="0"/>
          <w:sz w:val="22"/>
          <w:szCs w:val="22"/>
          <w:lang w:eastAsia="en-GB"/>
          <w14:ligatures w14:val="none"/>
        </w:rPr>
        <w:t xml:space="preserve">, home to </w:t>
      </w:r>
      <w:r w:rsidR="006841BC" w:rsidRPr="006841BC">
        <w:rPr>
          <w:rFonts w:ascii="Calibri" w:eastAsia="Times New Roman" w:hAnsi="Calibri" w:cs="Calibri"/>
          <w:b/>
          <w:bCs/>
          <w:color w:val="374151"/>
          <w:kern w:val="0"/>
          <w:sz w:val="22"/>
          <w:szCs w:val="22"/>
          <w:lang w:eastAsia="en-GB"/>
          <w14:ligatures w14:val="none"/>
        </w:rPr>
        <w:t>401 primary school learners </w:t>
      </w:r>
      <w:r w:rsidR="006841BC" w:rsidRPr="006841BC">
        <w:rPr>
          <w:rFonts w:ascii="Calibri" w:eastAsia="Times New Roman" w:hAnsi="Calibri" w:cs="Calibri"/>
          <w:color w:val="374151"/>
          <w:kern w:val="0"/>
          <w:sz w:val="22"/>
          <w:szCs w:val="22"/>
          <w:lang w:eastAsia="en-GB"/>
          <w14:ligatures w14:val="none"/>
        </w:rPr>
        <w:t>from the surrounding community. The school has no municipal water and uses a borehole which feeds the water tanks. Learners make use of 11 pit toilets, most of which are in terrible condition with doors missing. They have 6 high flush toilets (some of which are leaking) for the 17 staff and 22 Grade R children, connected to a septic tank. The school has insufficient handwashing facilities.</w:t>
      </w:r>
    </w:p>
    <w:p w14:paraId="56044742" w14:textId="638BADFB" w:rsidR="00320927" w:rsidRPr="006841BC" w:rsidRDefault="00320927" w:rsidP="006841BC">
      <w:pPr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</w:pPr>
      <w:r w:rsidRPr="00320927">
        <w:rPr>
          <w:rFonts w:ascii="Calibri" w:eastAsia="Times New Roman" w:hAnsi="Calibri" w:cs="Calibri"/>
          <w:noProof/>
          <w:color w:val="000000"/>
          <w:kern w:val="0"/>
          <w:sz w:val="22"/>
          <w:szCs w:val="22"/>
          <w:lang w:eastAsia="en-GB"/>
          <w14:ligatures w14:val="none"/>
        </w:rPr>
        <w:drawing>
          <wp:inline distT="0" distB="0" distL="0" distR="0" wp14:anchorId="009E65AE" wp14:editId="64D0FB73">
            <wp:extent cx="5731510" cy="3223895"/>
            <wp:effectExtent l="0" t="0" r="0" b="1905"/>
            <wp:docPr id="142528305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283058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C680E4" w14:textId="77777777" w:rsidR="006841BC" w:rsidRDefault="006841BC" w:rsidP="006841BC">
      <w:pPr>
        <w:rPr>
          <w:rFonts w:ascii="Calibri" w:eastAsia="Times New Roman" w:hAnsi="Calibri" w:cs="Calibri"/>
          <w:color w:val="374151"/>
          <w:kern w:val="0"/>
          <w:sz w:val="22"/>
          <w:szCs w:val="22"/>
          <w:lang w:eastAsia="en-GB"/>
          <w14:ligatures w14:val="none"/>
        </w:rPr>
      </w:pPr>
    </w:p>
    <w:p w14:paraId="0299EC05" w14:textId="1F331346" w:rsidR="006841BC" w:rsidRPr="006841BC" w:rsidRDefault="006841BC" w:rsidP="006841BC">
      <w:pPr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</w:pPr>
      <w:r w:rsidRPr="006841BC">
        <w:rPr>
          <w:rFonts w:ascii="Calibri" w:eastAsia="Times New Roman" w:hAnsi="Calibri" w:cs="Calibri"/>
          <w:b/>
          <w:bCs/>
          <w:color w:val="374151"/>
          <w:kern w:val="0"/>
          <w:sz w:val="22"/>
          <w:szCs w:val="22"/>
          <w:lang w:eastAsia="en-GB"/>
          <w14:ligatures w14:val="none"/>
        </w:rPr>
        <w:t>Breadline Africa</w:t>
      </w:r>
      <w:r w:rsidRPr="006841BC">
        <w:rPr>
          <w:rFonts w:ascii="Calibri" w:eastAsia="Times New Roman" w:hAnsi="Calibri" w:cs="Calibri"/>
          <w:color w:val="374151"/>
          <w:kern w:val="0"/>
          <w:sz w:val="22"/>
          <w:szCs w:val="22"/>
          <w:lang w:eastAsia="en-GB"/>
          <w14:ligatures w14:val="none"/>
        </w:rPr>
        <w:t xml:space="preserve"> </w:t>
      </w:r>
      <w:r>
        <w:rPr>
          <w:rFonts w:ascii="Calibri" w:eastAsia="Times New Roman" w:hAnsi="Calibri" w:cs="Calibri"/>
          <w:color w:val="374151"/>
          <w:kern w:val="0"/>
          <w:sz w:val="22"/>
          <w:szCs w:val="22"/>
          <w:lang w:eastAsia="en-GB"/>
          <w14:ligatures w14:val="none"/>
        </w:rPr>
        <w:t xml:space="preserve">writes ‘Our </w:t>
      </w:r>
      <w:r w:rsidRPr="006841BC">
        <w:rPr>
          <w:rFonts w:ascii="Calibri" w:eastAsia="Times New Roman" w:hAnsi="Calibri" w:cs="Calibri"/>
          <w:color w:val="374151"/>
          <w:kern w:val="0"/>
          <w:sz w:val="22"/>
          <w:szCs w:val="22"/>
          <w:lang w:eastAsia="en-GB"/>
          <w14:ligatures w14:val="none"/>
        </w:rPr>
        <w:t>aim</w:t>
      </w:r>
      <w:r>
        <w:rPr>
          <w:rFonts w:ascii="Calibri" w:eastAsia="Times New Roman" w:hAnsi="Calibri" w:cs="Calibri"/>
          <w:color w:val="374151"/>
          <w:kern w:val="0"/>
          <w:sz w:val="22"/>
          <w:szCs w:val="22"/>
          <w:lang w:eastAsia="en-GB"/>
          <w14:ligatures w14:val="none"/>
        </w:rPr>
        <w:t xml:space="preserve"> is</w:t>
      </w:r>
      <w:r w:rsidRPr="006841BC">
        <w:rPr>
          <w:rFonts w:ascii="Calibri" w:eastAsia="Times New Roman" w:hAnsi="Calibri" w:cs="Calibri"/>
          <w:color w:val="374151"/>
          <w:kern w:val="0"/>
          <w:sz w:val="22"/>
          <w:szCs w:val="22"/>
          <w:lang w:eastAsia="en-GB"/>
          <w14:ligatures w14:val="none"/>
        </w:rPr>
        <w:t xml:space="preserve"> to restore dignity to the children by providing 16 hygienic low-flush toilets connected to a new 6,000L septic tank, five waterless urinals and sufficient handwash stations with soap dispensers. </w:t>
      </w:r>
    </w:p>
    <w:p w14:paraId="3A5AB5AF" w14:textId="77777777" w:rsidR="006841BC" w:rsidRDefault="006841BC" w:rsidP="006841BC">
      <w:pPr>
        <w:rPr>
          <w:rFonts w:ascii="Calibri" w:eastAsia="Times New Roman" w:hAnsi="Calibri" w:cs="Calibri"/>
          <w:color w:val="374151"/>
          <w:kern w:val="0"/>
          <w:sz w:val="22"/>
          <w:szCs w:val="22"/>
          <w:lang w:eastAsia="en-GB"/>
          <w14:ligatures w14:val="none"/>
        </w:rPr>
      </w:pPr>
    </w:p>
    <w:p w14:paraId="66003EA7" w14:textId="6B54A305" w:rsidR="006841BC" w:rsidRPr="006841BC" w:rsidRDefault="006841BC" w:rsidP="006841BC">
      <w:pPr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</w:pPr>
      <w:r w:rsidRPr="006841BC">
        <w:rPr>
          <w:rFonts w:ascii="Calibri" w:eastAsia="Times New Roman" w:hAnsi="Calibri" w:cs="Calibri"/>
          <w:color w:val="374151"/>
          <w:kern w:val="0"/>
          <w:sz w:val="22"/>
          <w:szCs w:val="22"/>
          <w:lang w:eastAsia="en-GB"/>
          <w14:ligatures w14:val="none"/>
        </w:rPr>
        <w:t>The seats for the younger children will include a smaller integrated seat and concrete. The existing high flush toilets will be replaced with low flush toilets and septic tank will be emptied.</w:t>
      </w:r>
      <w:r w:rsidR="00320927">
        <w:rPr>
          <w:rFonts w:ascii="Calibri" w:eastAsia="Times New Roman" w:hAnsi="Calibri" w:cs="Calibri"/>
          <w:color w:val="374151"/>
          <w:kern w:val="0"/>
          <w:sz w:val="22"/>
          <w:szCs w:val="22"/>
          <w:lang w:eastAsia="en-GB"/>
          <w14:ligatures w14:val="none"/>
        </w:rPr>
        <w:t>’</w:t>
      </w:r>
    </w:p>
    <w:p w14:paraId="32706769" w14:textId="77777777" w:rsidR="006841BC" w:rsidRPr="006841BC" w:rsidRDefault="006841BC" w:rsidP="006841BC">
      <w:pPr>
        <w:shd w:val="clear" w:color="auto" w:fill="FFFFFF"/>
        <w:spacing w:line="253" w:lineRule="atLeast"/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</w:pPr>
      <w:r w:rsidRPr="006841BC">
        <w:rPr>
          <w:rFonts w:ascii="Calibri" w:eastAsia="Times New Roman" w:hAnsi="Calibri" w:cs="Calibri"/>
          <w:color w:val="242424"/>
          <w:kern w:val="0"/>
          <w:sz w:val="22"/>
          <w:szCs w:val="22"/>
          <w:lang w:val="en-GB" w:eastAsia="en-GB"/>
          <w14:ligatures w14:val="none"/>
        </w:rPr>
        <w:t> </w:t>
      </w:r>
    </w:p>
    <w:p w14:paraId="04257FCE" w14:textId="2F92FD62" w:rsidR="00B57571" w:rsidRPr="006841BC" w:rsidRDefault="006841BC" w:rsidP="00B57571">
      <w:pPr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 xml:space="preserve">Breadline Africa </w:t>
      </w:r>
      <w:r w:rsidR="00B57571" w:rsidRPr="006841BC">
        <w:rPr>
          <w:rFonts w:ascii="Calibri" w:hAnsi="Calibri" w:cs="Calibri"/>
          <w:sz w:val="22"/>
          <w:szCs w:val="22"/>
          <w:lang w:val="en-US"/>
        </w:rPr>
        <w:t xml:space="preserve">has set out to raise R156-million over the next two years to positively impact 120,000 children at 240 schools by replacing unsafe pit toilets at schools </w:t>
      </w:r>
      <w:r w:rsidR="00F75AAE" w:rsidRPr="006841BC">
        <w:rPr>
          <w:rFonts w:ascii="Calibri" w:hAnsi="Calibri" w:cs="Calibri"/>
          <w:sz w:val="22"/>
          <w:szCs w:val="22"/>
        </w:rPr>
        <w:t>with 4,000 modern, eco-friendly sanitation solutions</w:t>
      </w:r>
      <w:r w:rsidR="00B57571" w:rsidRPr="006841BC">
        <w:rPr>
          <w:rFonts w:ascii="Calibri" w:hAnsi="Calibri" w:cs="Calibri"/>
          <w:sz w:val="22"/>
          <w:szCs w:val="22"/>
          <w:lang w:val="en-US"/>
        </w:rPr>
        <w:t xml:space="preserve">. </w:t>
      </w:r>
    </w:p>
    <w:p w14:paraId="6E57EF1B" w14:textId="77777777" w:rsidR="000D5A6E" w:rsidRPr="006841BC" w:rsidRDefault="000D5A6E" w:rsidP="00B57571">
      <w:pPr>
        <w:rPr>
          <w:rFonts w:ascii="Calibri" w:hAnsi="Calibri" w:cs="Calibri"/>
          <w:sz w:val="22"/>
          <w:szCs w:val="22"/>
          <w:lang w:val="en-GB"/>
        </w:rPr>
      </w:pPr>
    </w:p>
    <w:p w14:paraId="57376457" w14:textId="42DB81B6" w:rsidR="00B57571" w:rsidRDefault="00B57571" w:rsidP="00D66B21">
      <w:pPr>
        <w:rPr>
          <w:rFonts w:ascii="Calibri" w:hAnsi="Calibri" w:cs="Calibri"/>
          <w:sz w:val="22"/>
          <w:szCs w:val="22"/>
          <w:lang w:val="en-GB"/>
        </w:rPr>
      </w:pPr>
      <w:r w:rsidRPr="006841BC">
        <w:rPr>
          <w:rFonts w:ascii="Calibri" w:hAnsi="Calibri" w:cs="Calibri"/>
          <w:sz w:val="22"/>
          <w:szCs w:val="22"/>
          <w:lang w:val="en-GB"/>
        </w:rPr>
        <w:t>Through strategic partnerships and collaborati</w:t>
      </w:r>
      <w:r w:rsidR="002738C7" w:rsidRPr="006841BC">
        <w:rPr>
          <w:rFonts w:ascii="Calibri" w:hAnsi="Calibri" w:cs="Calibri"/>
          <w:sz w:val="22"/>
          <w:szCs w:val="22"/>
          <w:lang w:val="en-GB"/>
        </w:rPr>
        <w:t>on with all sectors of society</w:t>
      </w:r>
      <w:r w:rsidRPr="006841BC">
        <w:rPr>
          <w:rFonts w:ascii="Calibri" w:hAnsi="Calibri" w:cs="Calibri"/>
          <w:sz w:val="22"/>
          <w:szCs w:val="22"/>
          <w:lang w:val="en-GB"/>
        </w:rPr>
        <w:t xml:space="preserve">, Breadline Africa and its generous donors are working towards creating a brighter future for the children of South Africa, </w:t>
      </w:r>
      <w:r w:rsidRPr="006841BC">
        <w:rPr>
          <w:rFonts w:ascii="Calibri" w:hAnsi="Calibri" w:cs="Calibri"/>
          <w:sz w:val="22"/>
          <w:szCs w:val="22"/>
          <w:lang w:val="en-GB"/>
        </w:rPr>
        <w:lastRenderedPageBreak/>
        <w:t xml:space="preserve">ensuring that every child has access to safe and dignified learning environments. </w:t>
      </w:r>
      <w:r w:rsidR="008D4C60" w:rsidRPr="006841BC">
        <w:rPr>
          <w:rFonts w:ascii="Calibri" w:hAnsi="Calibri" w:cs="Calibri"/>
          <w:sz w:val="22"/>
          <w:szCs w:val="22"/>
          <w:lang w:val="en-GB"/>
        </w:rPr>
        <w:t xml:space="preserve"> </w:t>
      </w:r>
      <w:hyperlink r:id="rId6" w:history="1">
        <w:r w:rsidR="008D4C60" w:rsidRPr="006841BC">
          <w:rPr>
            <w:rStyle w:val="Hyperlink"/>
            <w:rFonts w:ascii="Calibri" w:hAnsi="Calibri" w:cs="Calibri"/>
            <w:sz w:val="22"/>
            <w:szCs w:val="22"/>
            <w:lang w:val="en-GB"/>
          </w:rPr>
          <w:t>https://breadlineafrica.org/toiletcrisis/</w:t>
        </w:r>
      </w:hyperlink>
      <w:r w:rsidR="008D4C60" w:rsidRPr="006841BC">
        <w:rPr>
          <w:rFonts w:ascii="Calibri" w:hAnsi="Calibri" w:cs="Calibri"/>
          <w:sz w:val="22"/>
          <w:szCs w:val="22"/>
          <w:lang w:val="en-GB"/>
        </w:rPr>
        <w:t>.</w:t>
      </w:r>
    </w:p>
    <w:p w14:paraId="3B91D68B" w14:textId="66AC2132" w:rsidR="00420335" w:rsidRPr="006841BC" w:rsidRDefault="00420335" w:rsidP="00D66B21">
      <w:pPr>
        <w:rPr>
          <w:rFonts w:ascii="Calibri" w:hAnsi="Calibri" w:cs="Calibri"/>
          <w:sz w:val="22"/>
          <w:szCs w:val="22"/>
          <w:lang w:val="en-GB"/>
        </w:rPr>
      </w:pPr>
      <w:r>
        <w:rPr>
          <w:rFonts w:ascii="Calibri" w:hAnsi="Calibri" w:cs="Calibri"/>
          <w:sz w:val="22"/>
          <w:szCs w:val="22"/>
          <w:lang w:val="en-GB"/>
        </w:rPr>
        <w:t>‘Hopefully, in time, we will rid our five primary schools of Pit toilets as well as attend to on-property dumps and unsatisfactory water fountains in all 16 of our Footprint schools.’</w:t>
      </w:r>
    </w:p>
    <w:p w14:paraId="478E2109" w14:textId="77777777" w:rsidR="008D4C60" w:rsidRPr="006841BC" w:rsidRDefault="008D4C60" w:rsidP="00D66B21">
      <w:pPr>
        <w:rPr>
          <w:rFonts w:ascii="Calibri" w:hAnsi="Calibri" w:cs="Calibri"/>
          <w:sz w:val="22"/>
          <w:szCs w:val="22"/>
          <w:lang w:val="en-US"/>
        </w:rPr>
      </w:pPr>
    </w:p>
    <w:sectPr w:rsidR="008D4C60" w:rsidRPr="006841B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BD1C7B"/>
    <w:multiLevelType w:val="multilevel"/>
    <w:tmpl w:val="B9241E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943513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7571"/>
    <w:rsid w:val="000D5A6E"/>
    <w:rsid w:val="001B25DB"/>
    <w:rsid w:val="001E35AA"/>
    <w:rsid w:val="002738C7"/>
    <w:rsid w:val="00320927"/>
    <w:rsid w:val="00420335"/>
    <w:rsid w:val="00486A4A"/>
    <w:rsid w:val="004D5BC6"/>
    <w:rsid w:val="005529C8"/>
    <w:rsid w:val="006841BC"/>
    <w:rsid w:val="006878BA"/>
    <w:rsid w:val="00705237"/>
    <w:rsid w:val="00814E46"/>
    <w:rsid w:val="008D4C60"/>
    <w:rsid w:val="00A21A68"/>
    <w:rsid w:val="00B27C45"/>
    <w:rsid w:val="00B57571"/>
    <w:rsid w:val="00C2016E"/>
    <w:rsid w:val="00CB4ADF"/>
    <w:rsid w:val="00D66B21"/>
    <w:rsid w:val="00E77545"/>
    <w:rsid w:val="00E82820"/>
    <w:rsid w:val="00F75AAE"/>
    <w:rsid w:val="00FD6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D9188C7"/>
  <w15:chartTrackingRefBased/>
  <w15:docId w15:val="{A06BCA4C-00A5-4849-B700-C9354B935B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Z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5757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757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5757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757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757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757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757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757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757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757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757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B5757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757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757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757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757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757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757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757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75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757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75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757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757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757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757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757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757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7571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B57571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Emphasis">
    <w:name w:val="Emphasis"/>
    <w:basedOn w:val="DefaultParagraphFont"/>
    <w:uiPriority w:val="20"/>
    <w:qFormat/>
    <w:rsid w:val="00B57571"/>
    <w:rPr>
      <w:i/>
      <w:iCs/>
    </w:rPr>
  </w:style>
  <w:style w:type="character" w:customStyle="1" w:styleId="apple-converted-space">
    <w:name w:val="apple-converted-space"/>
    <w:basedOn w:val="DefaultParagraphFont"/>
    <w:rsid w:val="00B57571"/>
  </w:style>
  <w:style w:type="character" w:styleId="Hyperlink">
    <w:name w:val="Hyperlink"/>
    <w:basedOn w:val="DefaultParagraphFont"/>
    <w:uiPriority w:val="99"/>
    <w:unhideWhenUsed/>
    <w:rsid w:val="00B57571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75AAE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F75AA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75AA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75AA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75AA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75AAE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486A4A"/>
  </w:style>
  <w:style w:type="paragraph" w:customStyle="1" w:styleId="default">
    <w:name w:val="default"/>
    <w:basedOn w:val="Normal"/>
    <w:rsid w:val="006841BC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420335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263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85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32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34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965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06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1305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64375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9066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79518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9817742">
                                          <w:blockQuote w:val="1"/>
                                          <w:marLeft w:val="0"/>
                                          <w:marRight w:val="0"/>
                                          <w:marTop w:val="225"/>
                                          <w:marBottom w:val="225"/>
                                          <w:divBdr>
                                            <w:top w:val="none" w:sz="0" w:space="11" w:color="auto"/>
                                            <w:left w:val="single" w:sz="2" w:space="0" w:color="EEEEEE"/>
                                            <w:bottom w:val="none" w:sz="0" w:space="11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73269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19" w:color="auto"/>
                                                <w:left w:val="single" w:sz="2" w:space="19" w:color="auto"/>
                                                <w:bottom w:val="single" w:sz="6" w:space="19" w:color="auto"/>
                                                <w:right w:val="single" w:sz="2" w:space="19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breadlineafrica.org/toiletcrisis/" TargetMode="Externa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323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Melanie Jackson</dc:creator>
  <cp:keywords/>
  <dc:description/>
  <cp:lastModifiedBy>Steuart Pennington</cp:lastModifiedBy>
  <cp:revision>3</cp:revision>
  <dcterms:created xsi:type="dcterms:W3CDTF">2024-05-20T11:41:00Z</dcterms:created>
  <dcterms:modified xsi:type="dcterms:W3CDTF">2024-05-20T11:43:00Z</dcterms:modified>
</cp:coreProperties>
</file>